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20" w:rsidRPr="00640A20" w:rsidRDefault="00640A20" w:rsidP="00640A2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A20">
        <w:rPr>
          <w:rFonts w:ascii="Times New Roman" w:hAnsi="Times New Roman" w:cs="Times New Roman"/>
          <w:b/>
          <w:sz w:val="28"/>
          <w:szCs w:val="24"/>
        </w:rPr>
        <w:t>ПОЛОЖЕНИЕ О НАСТАВНИЧЕСТВЕ</w:t>
      </w:r>
    </w:p>
    <w:p w:rsidR="00640A20" w:rsidRPr="00640A20" w:rsidRDefault="00640A20" w:rsidP="00640A2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A20">
        <w:rPr>
          <w:rFonts w:ascii="Times New Roman" w:hAnsi="Times New Roman" w:cs="Times New Roman"/>
          <w:b/>
          <w:sz w:val="28"/>
          <w:szCs w:val="24"/>
        </w:rPr>
        <w:t xml:space="preserve">в МАУ </w:t>
      </w:r>
      <w:proofErr w:type="gramStart"/>
      <w:r w:rsidRPr="00640A20">
        <w:rPr>
          <w:rFonts w:ascii="Times New Roman" w:hAnsi="Times New Roman" w:cs="Times New Roman"/>
          <w:b/>
          <w:sz w:val="28"/>
          <w:szCs w:val="24"/>
        </w:rPr>
        <w:t>ДО</w:t>
      </w:r>
      <w:proofErr w:type="gramEnd"/>
      <w:r w:rsidRPr="00640A20">
        <w:rPr>
          <w:rFonts w:ascii="Times New Roman" w:hAnsi="Times New Roman" w:cs="Times New Roman"/>
          <w:b/>
          <w:sz w:val="28"/>
          <w:szCs w:val="24"/>
        </w:rPr>
        <w:t xml:space="preserve"> «Детский экологический центр»</w:t>
      </w:r>
    </w:p>
    <w:p w:rsidR="00640A20" w:rsidRPr="00640A20" w:rsidRDefault="00640A20" w:rsidP="00640A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0A20" w:rsidRPr="00392F73" w:rsidRDefault="00640A20" w:rsidP="00392F73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7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 xml:space="preserve">Настоящее Положение о наставничестве в МАУ ДО «Детский экологический центр»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40A20">
        <w:rPr>
          <w:rFonts w:ascii="Times New Roman" w:hAnsi="Times New Roman" w:cs="Times New Roman"/>
          <w:sz w:val="24"/>
          <w:szCs w:val="24"/>
        </w:rPr>
        <w:t>положение) разработано в соответствии с Федеральным законом от 29.12.2012 года № 273-ФЗ «Об образовании в Российской Федерации» (с изменениями и дополнениями), во исполнение распоряжения Министерства просвещения РФ от 25 д</w:t>
      </w:r>
      <w:r w:rsidRPr="00640A20">
        <w:rPr>
          <w:rFonts w:ascii="Times New Roman" w:hAnsi="Times New Roman" w:cs="Times New Roman"/>
          <w:sz w:val="24"/>
          <w:szCs w:val="24"/>
        </w:rPr>
        <w:t>е</w:t>
      </w:r>
      <w:r w:rsidRPr="00640A20">
        <w:rPr>
          <w:rFonts w:ascii="Times New Roman" w:hAnsi="Times New Roman" w:cs="Times New Roman"/>
          <w:sz w:val="24"/>
          <w:szCs w:val="24"/>
        </w:rPr>
        <w:t>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программам среднего професси</w:t>
      </w:r>
      <w:r w:rsidRPr="00640A20">
        <w:rPr>
          <w:rFonts w:ascii="Times New Roman" w:hAnsi="Times New Roman" w:cs="Times New Roman"/>
          <w:sz w:val="24"/>
          <w:szCs w:val="24"/>
        </w:rPr>
        <w:t>о</w:t>
      </w:r>
      <w:r w:rsidRPr="00640A20">
        <w:rPr>
          <w:rFonts w:ascii="Times New Roman" w:hAnsi="Times New Roman" w:cs="Times New Roman"/>
          <w:sz w:val="24"/>
          <w:szCs w:val="24"/>
        </w:rPr>
        <w:t>нального образования, в том числе с применением лучших практик обмена опытом между обучающимися», а также Уставом образовательной организации и другими нормативн</w:t>
      </w:r>
      <w:r w:rsidRPr="00640A20">
        <w:rPr>
          <w:rFonts w:ascii="Times New Roman" w:hAnsi="Times New Roman" w:cs="Times New Roman"/>
          <w:sz w:val="24"/>
          <w:szCs w:val="24"/>
        </w:rPr>
        <w:t>ы</w:t>
      </w:r>
      <w:r w:rsidRPr="00640A20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регламентирующими деятельность орган</w:t>
      </w:r>
      <w:r w:rsidRPr="00640A20">
        <w:rPr>
          <w:rFonts w:ascii="Times New Roman" w:hAnsi="Times New Roman" w:cs="Times New Roman"/>
          <w:sz w:val="24"/>
          <w:szCs w:val="24"/>
        </w:rPr>
        <w:t>и</w:t>
      </w:r>
      <w:r w:rsidRPr="00640A20">
        <w:rPr>
          <w:rFonts w:ascii="Times New Roman" w:hAnsi="Times New Roman" w:cs="Times New Roman"/>
          <w:sz w:val="24"/>
          <w:szCs w:val="24"/>
        </w:rPr>
        <w:t>заций, осуществляющих образовательную деятельность.</w:t>
      </w:r>
      <w:proofErr w:type="gramEnd"/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 xml:space="preserve">1.2. Целевая модель наставничества МАУ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экологический центр»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40A20">
        <w:rPr>
          <w:rFonts w:ascii="Times New Roman" w:hAnsi="Times New Roman" w:cs="Times New Roman"/>
          <w:sz w:val="24"/>
          <w:szCs w:val="24"/>
        </w:rPr>
        <w:t>целевая модель наставничества) разработана в целях достижения результатов федерал</w:t>
      </w:r>
      <w:r w:rsidRPr="00640A20">
        <w:rPr>
          <w:rFonts w:ascii="Times New Roman" w:hAnsi="Times New Roman" w:cs="Times New Roman"/>
          <w:sz w:val="24"/>
          <w:szCs w:val="24"/>
        </w:rPr>
        <w:t>ь</w:t>
      </w:r>
      <w:r w:rsidRPr="00640A20">
        <w:rPr>
          <w:rFonts w:ascii="Times New Roman" w:hAnsi="Times New Roman" w:cs="Times New Roman"/>
          <w:sz w:val="24"/>
          <w:szCs w:val="24"/>
        </w:rPr>
        <w:t>ных и региональных проектов «Современная школа», «Молодые профессионалы (Пов</w:t>
      </w:r>
      <w:r w:rsidRPr="00640A20">
        <w:rPr>
          <w:rFonts w:ascii="Times New Roman" w:hAnsi="Times New Roman" w:cs="Times New Roman"/>
          <w:sz w:val="24"/>
          <w:szCs w:val="24"/>
        </w:rPr>
        <w:t>ы</w:t>
      </w:r>
      <w:r w:rsidRPr="00640A20">
        <w:rPr>
          <w:rFonts w:ascii="Times New Roman" w:hAnsi="Times New Roman" w:cs="Times New Roman"/>
          <w:sz w:val="24"/>
          <w:szCs w:val="24"/>
        </w:rPr>
        <w:t xml:space="preserve">шение конкурентоспособности профессионального образования)» и </w:t>
      </w:r>
      <w:r>
        <w:rPr>
          <w:rFonts w:ascii="Times New Roman" w:hAnsi="Times New Roman" w:cs="Times New Roman"/>
          <w:sz w:val="24"/>
          <w:szCs w:val="24"/>
        </w:rPr>
        <w:t xml:space="preserve">«Успех каждого </w:t>
      </w:r>
      <w:r w:rsidRPr="00640A20">
        <w:rPr>
          <w:rFonts w:ascii="Times New Roman" w:hAnsi="Times New Roman" w:cs="Times New Roman"/>
          <w:sz w:val="24"/>
          <w:szCs w:val="24"/>
        </w:rPr>
        <w:t>р</w:t>
      </w:r>
      <w:r w:rsidRPr="00640A20">
        <w:rPr>
          <w:rFonts w:ascii="Times New Roman" w:hAnsi="Times New Roman" w:cs="Times New Roman"/>
          <w:sz w:val="24"/>
          <w:szCs w:val="24"/>
        </w:rPr>
        <w:t>е</w:t>
      </w:r>
      <w:r w:rsidRPr="00640A20">
        <w:rPr>
          <w:rFonts w:ascii="Times New Roman" w:hAnsi="Times New Roman" w:cs="Times New Roman"/>
          <w:sz w:val="24"/>
          <w:szCs w:val="24"/>
        </w:rPr>
        <w:t>бенка» национального проекта «Образование».</w:t>
      </w:r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1.3. Данное Положение определяет цели, задачи, порядок внедрения методологии (целевой модели) наставничества обучающихся, устанавливает правовой статус наставн</w:t>
      </w:r>
      <w:r w:rsidRPr="00640A20">
        <w:rPr>
          <w:rFonts w:ascii="Times New Roman" w:hAnsi="Times New Roman" w:cs="Times New Roman"/>
          <w:sz w:val="24"/>
          <w:szCs w:val="24"/>
        </w:rPr>
        <w:t>и</w:t>
      </w:r>
      <w:r w:rsidRPr="00640A20">
        <w:rPr>
          <w:rFonts w:ascii="Times New Roman" w:hAnsi="Times New Roman" w:cs="Times New Roman"/>
          <w:sz w:val="24"/>
          <w:szCs w:val="24"/>
        </w:rPr>
        <w:t>ка и наставляемого, регламентирует взаимоотношения между участниками образовател</w:t>
      </w:r>
      <w:r w:rsidRPr="00640A20">
        <w:rPr>
          <w:rFonts w:ascii="Times New Roman" w:hAnsi="Times New Roman" w:cs="Times New Roman"/>
          <w:sz w:val="24"/>
          <w:szCs w:val="24"/>
        </w:rPr>
        <w:t>ь</w:t>
      </w:r>
      <w:r w:rsidRPr="00640A20">
        <w:rPr>
          <w:rFonts w:ascii="Times New Roman" w:hAnsi="Times New Roman" w:cs="Times New Roman"/>
          <w:sz w:val="24"/>
          <w:szCs w:val="24"/>
        </w:rPr>
        <w:t>ных отношений в деятельности наставничества.</w:t>
      </w:r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1.4. Основные термины и понятия, применяемые в настоящем Положении:</w:t>
      </w:r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b/>
          <w:sz w:val="24"/>
          <w:szCs w:val="24"/>
        </w:rPr>
        <w:t>Целевая модель наставничества</w:t>
      </w:r>
      <w:r w:rsidRPr="00640A20">
        <w:rPr>
          <w:rFonts w:ascii="Times New Roman" w:hAnsi="Times New Roman" w:cs="Times New Roman"/>
          <w:sz w:val="24"/>
          <w:szCs w:val="24"/>
        </w:rPr>
        <w:t xml:space="preserve"> – система условий, ресурсов и процессов, необх</w:t>
      </w:r>
      <w:r w:rsidRPr="00640A20">
        <w:rPr>
          <w:rFonts w:ascii="Times New Roman" w:hAnsi="Times New Roman" w:cs="Times New Roman"/>
          <w:sz w:val="24"/>
          <w:szCs w:val="24"/>
        </w:rPr>
        <w:t>о</w:t>
      </w:r>
      <w:r w:rsidRPr="00640A20">
        <w:rPr>
          <w:rFonts w:ascii="Times New Roman" w:hAnsi="Times New Roman" w:cs="Times New Roman"/>
          <w:sz w:val="24"/>
          <w:szCs w:val="24"/>
        </w:rPr>
        <w:t>димых для реализации системы наставничества в образовательной организации.</w:t>
      </w:r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640A20">
        <w:rPr>
          <w:rFonts w:ascii="Times New Roman" w:hAnsi="Times New Roman" w:cs="Times New Roman"/>
          <w:sz w:val="24"/>
          <w:szCs w:val="24"/>
        </w:rPr>
        <w:t xml:space="preserve"> – универсальная технология передачи опыта, знаний, формиров</w:t>
      </w:r>
      <w:r w:rsidRPr="00640A20">
        <w:rPr>
          <w:rFonts w:ascii="Times New Roman" w:hAnsi="Times New Roman" w:cs="Times New Roman"/>
          <w:sz w:val="24"/>
          <w:szCs w:val="24"/>
        </w:rPr>
        <w:t>а</w:t>
      </w:r>
      <w:r w:rsidRPr="00640A20">
        <w:rPr>
          <w:rFonts w:ascii="Times New Roman" w:hAnsi="Times New Roman" w:cs="Times New Roman"/>
          <w:sz w:val="24"/>
          <w:szCs w:val="24"/>
        </w:rPr>
        <w:t xml:space="preserve">ния навыков, компетенций, </w:t>
      </w:r>
      <w:proofErr w:type="spellStart"/>
      <w:r w:rsidRPr="00640A20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640A20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640A20">
        <w:rPr>
          <w:rFonts w:ascii="Times New Roman" w:hAnsi="Times New Roman" w:cs="Times New Roman"/>
          <w:sz w:val="24"/>
          <w:szCs w:val="24"/>
        </w:rPr>
        <w:t>взаимоп</w:t>
      </w:r>
      <w:r w:rsidRPr="00640A20">
        <w:rPr>
          <w:rFonts w:ascii="Times New Roman" w:hAnsi="Times New Roman" w:cs="Times New Roman"/>
          <w:sz w:val="24"/>
          <w:szCs w:val="24"/>
        </w:rPr>
        <w:t>о</w:t>
      </w:r>
      <w:r w:rsidRPr="00640A20">
        <w:rPr>
          <w:rFonts w:ascii="Times New Roman" w:hAnsi="Times New Roman" w:cs="Times New Roman"/>
          <w:sz w:val="24"/>
          <w:szCs w:val="24"/>
        </w:rPr>
        <w:t>лезное</w:t>
      </w:r>
      <w:proofErr w:type="spellEnd"/>
      <w:r w:rsidRPr="00640A20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A20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Pr="00640A20">
        <w:rPr>
          <w:rFonts w:ascii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</w:t>
      </w:r>
      <w:r w:rsidRPr="00640A20">
        <w:rPr>
          <w:rFonts w:ascii="Times New Roman" w:hAnsi="Times New Roman" w:cs="Times New Roman"/>
          <w:sz w:val="24"/>
          <w:szCs w:val="24"/>
        </w:rPr>
        <w:t>и</w:t>
      </w:r>
      <w:r w:rsidRPr="00640A20">
        <w:rPr>
          <w:rFonts w:ascii="Times New Roman" w:hAnsi="Times New Roman" w:cs="Times New Roman"/>
          <w:sz w:val="24"/>
          <w:szCs w:val="24"/>
        </w:rPr>
        <w:t>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  <w:proofErr w:type="gramEnd"/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b/>
          <w:sz w:val="24"/>
          <w:szCs w:val="24"/>
        </w:rPr>
        <w:t>Программа наставничества</w:t>
      </w:r>
      <w:r w:rsidRPr="0064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40A20">
        <w:rPr>
          <w:rFonts w:ascii="Times New Roman" w:hAnsi="Times New Roman" w:cs="Times New Roman"/>
          <w:sz w:val="24"/>
          <w:szCs w:val="24"/>
        </w:rPr>
        <w:t>комплекс мероприятий и формирующих их де</w:t>
      </w:r>
      <w:r w:rsidRPr="00640A20">
        <w:rPr>
          <w:rFonts w:ascii="Times New Roman" w:hAnsi="Times New Roman" w:cs="Times New Roman"/>
          <w:sz w:val="24"/>
          <w:szCs w:val="24"/>
        </w:rPr>
        <w:t>й</w:t>
      </w:r>
      <w:r w:rsidRPr="00640A20">
        <w:rPr>
          <w:rFonts w:ascii="Times New Roman" w:hAnsi="Times New Roman" w:cs="Times New Roman"/>
          <w:sz w:val="24"/>
          <w:szCs w:val="24"/>
        </w:rPr>
        <w:t>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640A20"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который через взаимоде</w:t>
      </w:r>
      <w:r w:rsidRPr="00640A20">
        <w:rPr>
          <w:rFonts w:ascii="Times New Roman" w:hAnsi="Times New Roman" w:cs="Times New Roman"/>
          <w:sz w:val="24"/>
          <w:szCs w:val="24"/>
        </w:rPr>
        <w:t>й</w:t>
      </w:r>
      <w:r w:rsidRPr="00640A20">
        <w:rPr>
          <w:rFonts w:ascii="Times New Roman" w:hAnsi="Times New Roman" w:cs="Times New Roman"/>
          <w:sz w:val="24"/>
          <w:szCs w:val="24"/>
        </w:rPr>
        <w:t>ствие с наставником и при его помощи и поддержке решает конкретные жизненные, ли</w:t>
      </w:r>
      <w:r w:rsidRPr="00640A20">
        <w:rPr>
          <w:rFonts w:ascii="Times New Roman" w:hAnsi="Times New Roman" w:cs="Times New Roman"/>
          <w:sz w:val="24"/>
          <w:szCs w:val="24"/>
        </w:rPr>
        <w:t>ч</w:t>
      </w:r>
      <w:r w:rsidRPr="00640A20">
        <w:rPr>
          <w:rFonts w:ascii="Times New Roman" w:hAnsi="Times New Roman" w:cs="Times New Roman"/>
          <w:sz w:val="24"/>
          <w:szCs w:val="24"/>
        </w:rPr>
        <w:t>ные и профессиональные задачи, приобретает новый опыт и развивает новые навыки и компетенции. Наставляемым может стать любой обучающийся по дополнительным общ</w:t>
      </w:r>
      <w:r w:rsidRPr="00640A20">
        <w:rPr>
          <w:rFonts w:ascii="Times New Roman" w:hAnsi="Times New Roman" w:cs="Times New Roman"/>
          <w:sz w:val="24"/>
          <w:szCs w:val="24"/>
        </w:rPr>
        <w:t>е</w:t>
      </w:r>
      <w:r w:rsidRPr="00640A20">
        <w:rPr>
          <w:rFonts w:ascii="Times New Roman" w:hAnsi="Times New Roman" w:cs="Times New Roman"/>
          <w:sz w:val="24"/>
          <w:szCs w:val="24"/>
        </w:rPr>
        <w:t>образовательным программам, а также молодой специалист и любой педагог, изъявивший желание.</w:t>
      </w:r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640A20"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имеющий успешный опыт в д</w:t>
      </w:r>
      <w:r w:rsidRPr="00640A20">
        <w:rPr>
          <w:rFonts w:ascii="Times New Roman" w:hAnsi="Times New Roman" w:cs="Times New Roman"/>
          <w:sz w:val="24"/>
          <w:szCs w:val="24"/>
        </w:rPr>
        <w:t>о</w:t>
      </w:r>
      <w:r w:rsidRPr="00640A20">
        <w:rPr>
          <w:rFonts w:ascii="Times New Roman" w:hAnsi="Times New Roman" w:cs="Times New Roman"/>
          <w:sz w:val="24"/>
          <w:szCs w:val="24"/>
        </w:rPr>
        <w:t>стижении личностного и профессионального результата, обладающий опытом и навык</w:t>
      </w:r>
      <w:r w:rsidRPr="00640A20">
        <w:rPr>
          <w:rFonts w:ascii="Times New Roman" w:hAnsi="Times New Roman" w:cs="Times New Roman"/>
          <w:sz w:val="24"/>
          <w:szCs w:val="24"/>
        </w:rPr>
        <w:t>а</w:t>
      </w:r>
      <w:r w:rsidRPr="00640A20">
        <w:rPr>
          <w:rFonts w:ascii="Times New Roman" w:hAnsi="Times New Roman" w:cs="Times New Roman"/>
          <w:sz w:val="24"/>
          <w:szCs w:val="24"/>
        </w:rPr>
        <w:lastRenderedPageBreak/>
        <w:t xml:space="preserve">ми, необходимыми для повышения уровня компетенций и самореализации наставляемого.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Наставниками могут быть обучающиеся образовательной организации, выпускники, пре</w:t>
      </w:r>
      <w:r w:rsidRPr="00640A20">
        <w:rPr>
          <w:rFonts w:ascii="Times New Roman" w:hAnsi="Times New Roman" w:cs="Times New Roman"/>
          <w:sz w:val="24"/>
          <w:szCs w:val="24"/>
        </w:rPr>
        <w:t>д</w:t>
      </w:r>
      <w:r w:rsidRPr="00640A20">
        <w:rPr>
          <w:rFonts w:ascii="Times New Roman" w:hAnsi="Times New Roman" w:cs="Times New Roman"/>
          <w:sz w:val="24"/>
          <w:szCs w:val="24"/>
        </w:rPr>
        <w:t>ставители родительского сообщества, педагоги и специалисты образовательной организ</w:t>
      </w:r>
      <w:r w:rsidRPr="00640A20">
        <w:rPr>
          <w:rFonts w:ascii="Times New Roman" w:hAnsi="Times New Roman" w:cs="Times New Roman"/>
          <w:sz w:val="24"/>
          <w:szCs w:val="24"/>
        </w:rPr>
        <w:t>а</w:t>
      </w:r>
      <w:r w:rsidRPr="00640A20">
        <w:rPr>
          <w:rFonts w:ascii="Times New Roman" w:hAnsi="Times New Roman" w:cs="Times New Roman"/>
          <w:sz w:val="24"/>
          <w:szCs w:val="24"/>
        </w:rPr>
        <w:t>ции или иных предприятий и организаций любых форм собственности, изъявивших г</w:t>
      </w:r>
      <w:r w:rsidRPr="00640A20">
        <w:rPr>
          <w:rFonts w:ascii="Times New Roman" w:hAnsi="Times New Roman" w:cs="Times New Roman"/>
          <w:sz w:val="24"/>
          <w:szCs w:val="24"/>
        </w:rPr>
        <w:t>о</w:t>
      </w:r>
      <w:r w:rsidRPr="00640A20">
        <w:rPr>
          <w:rFonts w:ascii="Times New Roman" w:hAnsi="Times New Roman" w:cs="Times New Roman"/>
          <w:sz w:val="24"/>
          <w:szCs w:val="24"/>
        </w:rPr>
        <w:t>товность принять участие в реализации Целевой модели наставничества в части профе</w:t>
      </w:r>
      <w:r w:rsidRPr="00640A20">
        <w:rPr>
          <w:rFonts w:ascii="Times New Roman" w:hAnsi="Times New Roman" w:cs="Times New Roman"/>
          <w:sz w:val="24"/>
          <w:szCs w:val="24"/>
        </w:rPr>
        <w:t>с</w:t>
      </w:r>
      <w:r w:rsidRPr="00640A20">
        <w:rPr>
          <w:rFonts w:ascii="Times New Roman" w:hAnsi="Times New Roman" w:cs="Times New Roman"/>
          <w:sz w:val="24"/>
          <w:szCs w:val="24"/>
        </w:rPr>
        <w:t>сионального самоопределения обучающихся.</w:t>
      </w:r>
      <w:proofErr w:type="gramEnd"/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640A20">
        <w:rPr>
          <w:rFonts w:ascii="Times New Roman" w:hAnsi="Times New Roman" w:cs="Times New Roman"/>
          <w:sz w:val="24"/>
          <w:szCs w:val="24"/>
        </w:rPr>
        <w:t xml:space="preserve"> – специалист МАУ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экологический центр», который ос</w:t>
      </w:r>
      <w:r w:rsidRPr="00640A20">
        <w:rPr>
          <w:rFonts w:ascii="Times New Roman" w:hAnsi="Times New Roman" w:cs="Times New Roman"/>
          <w:sz w:val="24"/>
          <w:szCs w:val="24"/>
        </w:rPr>
        <w:t>у</w:t>
      </w:r>
      <w:r w:rsidRPr="00640A20">
        <w:rPr>
          <w:rFonts w:ascii="Times New Roman" w:hAnsi="Times New Roman" w:cs="Times New Roman"/>
          <w:sz w:val="24"/>
          <w:szCs w:val="24"/>
        </w:rPr>
        <w:t>ществляет организационное, аналитическое, информационное сопровождение реализации системы наставничества.</w:t>
      </w:r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A20">
        <w:rPr>
          <w:rFonts w:ascii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640A20">
        <w:rPr>
          <w:rFonts w:ascii="Times New Roman" w:hAnsi="Times New Roman" w:cs="Times New Roman"/>
          <w:sz w:val="24"/>
          <w:szCs w:val="24"/>
        </w:rPr>
        <w:t xml:space="preserve"> – «гибкие» навыки, позволяющие формировать новые знания и компетенции. Например, способность к самообразованию и саморазвитию, коммуник</w:t>
      </w:r>
      <w:r w:rsidRPr="00640A20">
        <w:rPr>
          <w:rFonts w:ascii="Times New Roman" w:hAnsi="Times New Roman" w:cs="Times New Roman"/>
          <w:sz w:val="24"/>
          <w:szCs w:val="24"/>
        </w:rPr>
        <w:t>а</w:t>
      </w:r>
      <w:r w:rsidRPr="00640A20">
        <w:rPr>
          <w:rFonts w:ascii="Times New Roman" w:hAnsi="Times New Roman" w:cs="Times New Roman"/>
          <w:sz w:val="24"/>
          <w:szCs w:val="24"/>
        </w:rPr>
        <w:t>тивные навыки, эмоциональный интеллект, критическое мышление и др.</w:t>
      </w:r>
    </w:p>
    <w:p w:rsidR="00640A20" w:rsidRPr="00640A20" w:rsidRDefault="00640A20" w:rsidP="00640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Pr="00640A20">
        <w:rPr>
          <w:rFonts w:ascii="Times New Roman" w:hAnsi="Times New Roman" w:cs="Times New Roman"/>
          <w:sz w:val="24"/>
          <w:szCs w:val="24"/>
        </w:rPr>
        <w:t xml:space="preserve"> – универсальный наглядный пошаговый инструмент планирования по развитию проекта/организации/стратегии и т.д. с обозначением основных этапов, ср</w:t>
      </w:r>
      <w:r w:rsidRPr="00640A20">
        <w:rPr>
          <w:rFonts w:ascii="Times New Roman" w:hAnsi="Times New Roman" w:cs="Times New Roman"/>
          <w:sz w:val="24"/>
          <w:szCs w:val="24"/>
        </w:rPr>
        <w:t>о</w:t>
      </w:r>
      <w:r w:rsidRPr="00640A20">
        <w:rPr>
          <w:rFonts w:ascii="Times New Roman" w:hAnsi="Times New Roman" w:cs="Times New Roman"/>
          <w:sz w:val="24"/>
          <w:szCs w:val="24"/>
        </w:rPr>
        <w:t>ков, мероприятий по достижению ключевых показателей в краткосрочной или долгосро</w:t>
      </w:r>
      <w:r w:rsidRPr="00640A20">
        <w:rPr>
          <w:rFonts w:ascii="Times New Roman" w:hAnsi="Times New Roman" w:cs="Times New Roman"/>
          <w:sz w:val="24"/>
          <w:szCs w:val="24"/>
        </w:rPr>
        <w:t>ч</w:t>
      </w:r>
      <w:r w:rsidRPr="00640A20">
        <w:rPr>
          <w:rFonts w:ascii="Times New Roman" w:hAnsi="Times New Roman" w:cs="Times New Roman"/>
          <w:sz w:val="24"/>
          <w:szCs w:val="24"/>
        </w:rPr>
        <w:t>ной перспективе.</w:t>
      </w:r>
    </w:p>
    <w:p w:rsidR="00640A20" w:rsidRPr="00392F73" w:rsidRDefault="00640A20" w:rsidP="00392F73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73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640A20" w:rsidRPr="00640A20" w:rsidRDefault="00640A20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92F73">
        <w:rPr>
          <w:rFonts w:ascii="Times New Roman" w:hAnsi="Times New Roman" w:cs="Times New Roman"/>
          <w:b/>
          <w:sz w:val="24"/>
          <w:szCs w:val="24"/>
        </w:rPr>
        <w:t>Целью</w:t>
      </w:r>
      <w:r w:rsidRPr="00640A20">
        <w:rPr>
          <w:rFonts w:ascii="Times New Roman" w:hAnsi="Times New Roman" w:cs="Times New Roman"/>
          <w:sz w:val="24"/>
          <w:szCs w:val="24"/>
        </w:rPr>
        <w:t xml:space="preserve"> реализации Целевой модели наставничества в образовательной орган</w:t>
      </w:r>
      <w:r w:rsidRPr="00640A20">
        <w:rPr>
          <w:rFonts w:ascii="Times New Roman" w:hAnsi="Times New Roman" w:cs="Times New Roman"/>
          <w:sz w:val="24"/>
          <w:szCs w:val="24"/>
        </w:rPr>
        <w:t>и</w:t>
      </w:r>
      <w:r w:rsidRPr="00640A20">
        <w:rPr>
          <w:rFonts w:ascii="Times New Roman" w:hAnsi="Times New Roman" w:cs="Times New Roman"/>
          <w:sz w:val="24"/>
          <w:szCs w:val="24"/>
        </w:rPr>
        <w:t>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обучающихся, педагогических работников, в том числе молодых специ</w:t>
      </w:r>
      <w:r w:rsidRPr="00640A20">
        <w:rPr>
          <w:rFonts w:ascii="Times New Roman" w:hAnsi="Times New Roman" w:cs="Times New Roman"/>
          <w:sz w:val="24"/>
          <w:szCs w:val="24"/>
        </w:rPr>
        <w:t>а</w:t>
      </w:r>
      <w:r w:rsidRPr="00640A20">
        <w:rPr>
          <w:rFonts w:ascii="Times New Roman" w:hAnsi="Times New Roman" w:cs="Times New Roman"/>
          <w:sz w:val="24"/>
          <w:szCs w:val="24"/>
        </w:rPr>
        <w:t xml:space="preserve">листов, МАУ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«Детский экологический центр».</w:t>
      </w:r>
    </w:p>
    <w:p w:rsidR="00640A20" w:rsidRPr="00640A20" w:rsidRDefault="00392F73" w:rsidP="00640A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40A20" w:rsidRPr="00392F73">
        <w:rPr>
          <w:rFonts w:ascii="Times New Roman" w:hAnsi="Times New Roman" w:cs="Times New Roman"/>
          <w:b/>
          <w:sz w:val="24"/>
          <w:szCs w:val="24"/>
        </w:rPr>
        <w:t>Задачи</w:t>
      </w:r>
      <w:r w:rsidR="00640A20" w:rsidRPr="00640A20">
        <w:rPr>
          <w:rFonts w:ascii="Times New Roman" w:hAnsi="Times New Roman" w:cs="Times New Roman"/>
          <w:sz w:val="24"/>
          <w:szCs w:val="24"/>
        </w:rPr>
        <w:t xml:space="preserve"> внедрения Целевой модели наставничества: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 продукти</w:t>
      </w:r>
      <w:r w:rsidR="00640A20" w:rsidRPr="00640A20">
        <w:rPr>
          <w:rFonts w:ascii="Times New Roman" w:hAnsi="Times New Roman" w:cs="Times New Roman"/>
          <w:sz w:val="24"/>
          <w:szCs w:val="24"/>
        </w:rPr>
        <w:t>в</w:t>
      </w:r>
      <w:r w:rsidR="00640A20" w:rsidRPr="00640A20">
        <w:rPr>
          <w:rFonts w:ascii="Times New Roman" w:hAnsi="Times New Roman" w:cs="Times New Roman"/>
          <w:sz w:val="24"/>
          <w:szCs w:val="24"/>
        </w:rPr>
        <w:t>ной деятельности в современном мире, отличительными особенностями которого являю</w:t>
      </w:r>
      <w:r w:rsidR="00640A20" w:rsidRPr="00640A20">
        <w:rPr>
          <w:rFonts w:ascii="Times New Roman" w:hAnsi="Times New Roman" w:cs="Times New Roman"/>
          <w:sz w:val="24"/>
          <w:szCs w:val="24"/>
        </w:rPr>
        <w:t>т</w:t>
      </w:r>
      <w:r w:rsidR="00640A20" w:rsidRPr="00640A20">
        <w:rPr>
          <w:rFonts w:ascii="Times New Roman" w:hAnsi="Times New Roman" w:cs="Times New Roman"/>
          <w:sz w:val="24"/>
          <w:szCs w:val="24"/>
        </w:rPr>
        <w:t>ся нестабильность, неопределенность, изменчивость, сложность, информационная нас</w:t>
      </w:r>
      <w:r w:rsidR="00640A20" w:rsidRPr="00640A20">
        <w:rPr>
          <w:rFonts w:ascii="Times New Roman" w:hAnsi="Times New Roman" w:cs="Times New Roman"/>
          <w:sz w:val="24"/>
          <w:szCs w:val="24"/>
        </w:rPr>
        <w:t>ы</w:t>
      </w:r>
      <w:r w:rsidR="00640A20" w:rsidRPr="00640A20">
        <w:rPr>
          <w:rFonts w:ascii="Times New Roman" w:hAnsi="Times New Roman" w:cs="Times New Roman"/>
          <w:sz w:val="24"/>
          <w:szCs w:val="24"/>
        </w:rPr>
        <w:t>щенность;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создание психологически комфортной среды для развития и повышения квалиф</w:t>
      </w:r>
      <w:r w:rsidR="00640A20" w:rsidRPr="00640A20">
        <w:rPr>
          <w:rFonts w:ascii="Times New Roman" w:hAnsi="Times New Roman" w:cs="Times New Roman"/>
          <w:sz w:val="24"/>
          <w:szCs w:val="24"/>
        </w:rPr>
        <w:t>и</w:t>
      </w:r>
      <w:r w:rsidR="00640A20" w:rsidRPr="00640A20">
        <w:rPr>
          <w:rFonts w:ascii="Times New Roman" w:hAnsi="Times New Roman" w:cs="Times New Roman"/>
          <w:sz w:val="24"/>
          <w:szCs w:val="24"/>
        </w:rPr>
        <w:t>кации педагогов, увеличение числа закрепившихся в профессии педагогических кадров;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создание канала эффективного обмена личностным, жизненным и профессионал</w:t>
      </w:r>
      <w:r w:rsidR="00640A20" w:rsidRPr="00640A20">
        <w:rPr>
          <w:rFonts w:ascii="Times New Roman" w:hAnsi="Times New Roman" w:cs="Times New Roman"/>
          <w:sz w:val="24"/>
          <w:szCs w:val="24"/>
        </w:rPr>
        <w:t>ь</w:t>
      </w:r>
      <w:r w:rsidR="00640A20" w:rsidRPr="00640A20">
        <w:rPr>
          <w:rFonts w:ascii="Times New Roman" w:hAnsi="Times New Roman" w:cs="Times New Roman"/>
          <w:sz w:val="24"/>
          <w:szCs w:val="24"/>
        </w:rPr>
        <w:t>ным опытом для каждого субъекта образовательной и профессиональной деятельности;</w:t>
      </w:r>
    </w:p>
    <w:p w:rsidR="00640A20" w:rsidRPr="00640A20" w:rsidRDefault="00392F73" w:rsidP="00392F73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</w:t>
      </w:r>
      <w:r w:rsidR="00640A20" w:rsidRPr="00640A20">
        <w:rPr>
          <w:rFonts w:ascii="Times New Roman" w:hAnsi="Times New Roman" w:cs="Times New Roman"/>
          <w:sz w:val="24"/>
          <w:szCs w:val="24"/>
        </w:rPr>
        <w:t>р</w:t>
      </w:r>
      <w:r w:rsidR="00640A20" w:rsidRPr="00640A20">
        <w:rPr>
          <w:rFonts w:ascii="Times New Roman" w:hAnsi="Times New Roman" w:cs="Times New Roman"/>
          <w:sz w:val="24"/>
          <w:szCs w:val="24"/>
        </w:rPr>
        <w:t xml:space="preserve">ганизации, способного на комплексную поддержку ее деятельности, в </w:t>
      </w:r>
      <w:proofErr w:type="gramStart"/>
      <w:r w:rsidR="00640A20" w:rsidRPr="00640A2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640A20" w:rsidRPr="00640A20">
        <w:rPr>
          <w:rFonts w:ascii="Times New Roman" w:hAnsi="Times New Roman" w:cs="Times New Roman"/>
          <w:sz w:val="24"/>
          <w:szCs w:val="24"/>
        </w:rPr>
        <w:t xml:space="preserve"> выстроены доверительные и партнерские отношения.</w:t>
      </w:r>
    </w:p>
    <w:p w:rsidR="00640A20" w:rsidRPr="00392F73" w:rsidRDefault="00640A20" w:rsidP="00392F73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73">
        <w:rPr>
          <w:rFonts w:ascii="Times New Roman" w:hAnsi="Times New Roman" w:cs="Times New Roman"/>
          <w:b/>
          <w:sz w:val="24"/>
          <w:szCs w:val="24"/>
        </w:rPr>
        <w:t>3. Механизм реализации программы (системы) наставничества</w:t>
      </w:r>
    </w:p>
    <w:p w:rsidR="00640A20" w:rsidRPr="00640A20" w:rsidRDefault="00640A20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 xml:space="preserve">3.1. Наставничество в МАУ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экологический центр» организуется на о</w:t>
      </w:r>
      <w:r w:rsidRPr="00640A20">
        <w:rPr>
          <w:rFonts w:ascii="Times New Roman" w:hAnsi="Times New Roman" w:cs="Times New Roman"/>
          <w:sz w:val="24"/>
          <w:szCs w:val="24"/>
        </w:rPr>
        <w:t>с</w:t>
      </w:r>
      <w:r w:rsidRPr="00640A20">
        <w:rPr>
          <w:rFonts w:ascii="Times New Roman" w:hAnsi="Times New Roman" w:cs="Times New Roman"/>
          <w:sz w:val="24"/>
          <w:szCs w:val="24"/>
        </w:rPr>
        <w:t>новании приказа директора.</w:t>
      </w:r>
    </w:p>
    <w:p w:rsidR="00640A20" w:rsidRPr="00640A20" w:rsidRDefault="00640A20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3.2. Руководство деятельностью наставничества осуществляет куратор, за</w:t>
      </w:r>
      <w:r w:rsidR="00392F73">
        <w:rPr>
          <w:rFonts w:ascii="Times New Roman" w:hAnsi="Times New Roman" w:cs="Times New Roman"/>
          <w:sz w:val="24"/>
          <w:szCs w:val="24"/>
        </w:rPr>
        <w:t>меститель директора по учебно-</w:t>
      </w:r>
      <w:r w:rsidRPr="00640A20">
        <w:rPr>
          <w:rFonts w:ascii="Times New Roman" w:hAnsi="Times New Roman" w:cs="Times New Roman"/>
          <w:sz w:val="24"/>
          <w:szCs w:val="24"/>
        </w:rPr>
        <w:t>воспитательной работе.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Для реализации </w:t>
      </w:r>
      <w:r w:rsidR="00640A20" w:rsidRPr="00640A20">
        <w:rPr>
          <w:rFonts w:ascii="Times New Roman" w:hAnsi="Times New Roman" w:cs="Times New Roman"/>
          <w:sz w:val="24"/>
          <w:szCs w:val="24"/>
        </w:rPr>
        <w:t xml:space="preserve">системы наставничества формируется управленческая команда из числа кураторов направлений деятельности МАУ </w:t>
      </w:r>
      <w:proofErr w:type="gramStart"/>
      <w:r w:rsidR="00640A20" w:rsidRPr="00640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40A20" w:rsidRPr="00640A20">
        <w:rPr>
          <w:rFonts w:ascii="Times New Roman" w:hAnsi="Times New Roman" w:cs="Times New Roman"/>
          <w:sz w:val="24"/>
          <w:szCs w:val="24"/>
        </w:rPr>
        <w:t xml:space="preserve"> «Детский экологический центр».</w:t>
      </w:r>
    </w:p>
    <w:p w:rsidR="00640A20" w:rsidRPr="00640A20" w:rsidRDefault="00640A20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3.4. Управленческая команда осуществляет следующие функции: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разработка и реализация Дорожной карты по внедрению Целевой модели наста</w:t>
      </w:r>
      <w:r w:rsidR="00640A20" w:rsidRPr="00640A20">
        <w:rPr>
          <w:rFonts w:ascii="Times New Roman" w:hAnsi="Times New Roman" w:cs="Times New Roman"/>
          <w:sz w:val="24"/>
          <w:szCs w:val="24"/>
        </w:rPr>
        <w:t>в</w:t>
      </w:r>
      <w:r w:rsidR="00640A20" w:rsidRPr="00640A20">
        <w:rPr>
          <w:rFonts w:ascii="Times New Roman" w:hAnsi="Times New Roman" w:cs="Times New Roman"/>
          <w:sz w:val="24"/>
          <w:szCs w:val="24"/>
        </w:rPr>
        <w:t>ничества;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организационное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40A20" w:rsidRPr="00640A20">
        <w:rPr>
          <w:rFonts w:ascii="Times New Roman" w:hAnsi="Times New Roman" w:cs="Times New Roman"/>
          <w:sz w:val="24"/>
          <w:szCs w:val="24"/>
        </w:rPr>
        <w:t>методическое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A20" w:rsidRPr="00640A20">
        <w:rPr>
          <w:rFonts w:ascii="Times New Roman" w:hAnsi="Times New Roman" w:cs="Times New Roman"/>
          <w:sz w:val="24"/>
          <w:szCs w:val="24"/>
        </w:rPr>
        <w:t>работы наставнических пар и групп;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640A20" w:rsidRPr="00640A20">
        <w:rPr>
          <w:rFonts w:ascii="Times New Roman" w:hAnsi="Times New Roman" w:cs="Times New Roman"/>
          <w:sz w:val="24"/>
          <w:szCs w:val="24"/>
        </w:rPr>
        <w:tab/>
        <w:t>аналитической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A20" w:rsidRPr="00640A20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40A20" w:rsidRPr="00640A20">
        <w:rPr>
          <w:rFonts w:ascii="Times New Roman" w:hAnsi="Times New Roman" w:cs="Times New Roman"/>
          <w:sz w:val="24"/>
          <w:szCs w:val="24"/>
        </w:rPr>
        <w:t>;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организация отбора и обучения наставников;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</w:t>
      </w:r>
      <w:r w:rsidR="00640A20" w:rsidRPr="00640A20">
        <w:rPr>
          <w:rFonts w:ascii="Times New Roman" w:hAnsi="Times New Roman" w:cs="Times New Roman"/>
          <w:sz w:val="24"/>
          <w:szCs w:val="24"/>
        </w:rPr>
        <w:t>и</w:t>
      </w:r>
      <w:r w:rsidR="00640A20" w:rsidRPr="00640A20">
        <w:rPr>
          <w:rFonts w:ascii="Times New Roman" w:hAnsi="Times New Roman" w:cs="Times New Roman"/>
          <w:sz w:val="24"/>
          <w:szCs w:val="24"/>
        </w:rPr>
        <w:t>стов и педагогов, участвующих в программе наставничества;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формирование наставнических пар и групп;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осуществление своевременной и систематической отчетности;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A20" w:rsidRPr="00640A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A20" w:rsidRPr="00640A20">
        <w:rPr>
          <w:rFonts w:ascii="Times New Roman" w:hAnsi="Times New Roman" w:cs="Times New Roman"/>
          <w:sz w:val="24"/>
          <w:szCs w:val="24"/>
        </w:rPr>
        <w:t>муниципальных/региональных/федеральных образовательных событиях, направленных на повышение профессиональных компетенций в части реализации сист</w:t>
      </w:r>
      <w:r w:rsidR="00640A20" w:rsidRPr="00640A20">
        <w:rPr>
          <w:rFonts w:ascii="Times New Roman" w:hAnsi="Times New Roman" w:cs="Times New Roman"/>
          <w:sz w:val="24"/>
          <w:szCs w:val="24"/>
        </w:rPr>
        <w:t>е</w:t>
      </w:r>
      <w:r w:rsidR="00640A20" w:rsidRPr="00640A20">
        <w:rPr>
          <w:rFonts w:ascii="Times New Roman" w:hAnsi="Times New Roman" w:cs="Times New Roman"/>
          <w:sz w:val="24"/>
          <w:szCs w:val="24"/>
        </w:rPr>
        <w:t>мы наставничества;</w:t>
      </w:r>
    </w:p>
    <w:p w:rsidR="00640A20" w:rsidRPr="00640A20" w:rsidRDefault="00392F73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обеспечение формирования баз данных наставников и наставляемых, а также лу</w:t>
      </w:r>
      <w:r w:rsidR="00640A20" w:rsidRPr="00640A20">
        <w:rPr>
          <w:rFonts w:ascii="Times New Roman" w:hAnsi="Times New Roman" w:cs="Times New Roman"/>
          <w:sz w:val="24"/>
          <w:szCs w:val="24"/>
        </w:rPr>
        <w:t>ч</w:t>
      </w:r>
      <w:r w:rsidR="00640A20" w:rsidRPr="00640A20">
        <w:rPr>
          <w:rFonts w:ascii="Times New Roman" w:hAnsi="Times New Roman" w:cs="Times New Roman"/>
          <w:sz w:val="24"/>
          <w:szCs w:val="24"/>
        </w:rPr>
        <w:t>ших практик наставничества по форме (Приложение 1).</w:t>
      </w:r>
    </w:p>
    <w:p w:rsidR="00640A20" w:rsidRPr="00640A20" w:rsidRDefault="00640A20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3.5. Система наставничества реализуется через организацию работы в наставнич</w:t>
      </w:r>
      <w:r w:rsidRPr="00640A20">
        <w:rPr>
          <w:rFonts w:ascii="Times New Roman" w:hAnsi="Times New Roman" w:cs="Times New Roman"/>
          <w:sz w:val="24"/>
          <w:szCs w:val="24"/>
        </w:rPr>
        <w:t>е</w:t>
      </w:r>
      <w:r w:rsidRPr="00640A20">
        <w:rPr>
          <w:rFonts w:ascii="Times New Roman" w:hAnsi="Times New Roman" w:cs="Times New Roman"/>
          <w:sz w:val="24"/>
          <w:szCs w:val="24"/>
        </w:rPr>
        <w:t>ских парах или группах (по выбору) по следующим формам: «ученик – ученик», «учитель – учитель», «учитель – ученик». Организация работы по данным формам в каждой наставнической паре или группе предполагает решение индивидуальных конкретных з</w:t>
      </w:r>
      <w:r w:rsidRPr="00640A20">
        <w:rPr>
          <w:rFonts w:ascii="Times New Roman" w:hAnsi="Times New Roman" w:cs="Times New Roman"/>
          <w:sz w:val="24"/>
          <w:szCs w:val="24"/>
        </w:rPr>
        <w:t>а</w:t>
      </w:r>
      <w:r w:rsidRPr="00640A20">
        <w:rPr>
          <w:rFonts w:ascii="Times New Roman" w:hAnsi="Times New Roman" w:cs="Times New Roman"/>
          <w:sz w:val="24"/>
          <w:szCs w:val="24"/>
        </w:rPr>
        <w:t>дач и потребностей наставляемого, исходя из ресурсов наставника, определенных в ходе предварительного анализа.</w:t>
      </w:r>
    </w:p>
    <w:p w:rsidR="00640A20" w:rsidRPr="00640A20" w:rsidRDefault="00640A20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3.6. Формирование наставнических пар / групп осуществляется на добровольной о</w:t>
      </w:r>
      <w:r w:rsidRPr="00640A20">
        <w:rPr>
          <w:rFonts w:ascii="Times New Roman" w:hAnsi="Times New Roman" w:cs="Times New Roman"/>
          <w:sz w:val="24"/>
          <w:szCs w:val="24"/>
        </w:rPr>
        <w:t>с</w:t>
      </w:r>
      <w:r w:rsidRPr="00640A20">
        <w:rPr>
          <w:rFonts w:ascii="Times New Roman" w:hAnsi="Times New Roman" w:cs="Times New Roman"/>
          <w:sz w:val="24"/>
          <w:szCs w:val="24"/>
        </w:rPr>
        <w:t xml:space="preserve">нове и утверждается приказом директора МАУ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«Детский экологический центр».</w:t>
      </w:r>
    </w:p>
    <w:p w:rsidR="00640A20" w:rsidRPr="00640A20" w:rsidRDefault="00640A20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3.7. Мониторинг и оценка результатов реализации системы наставничества поним</w:t>
      </w:r>
      <w:r w:rsidRPr="00640A20">
        <w:rPr>
          <w:rFonts w:ascii="Times New Roman" w:hAnsi="Times New Roman" w:cs="Times New Roman"/>
          <w:sz w:val="24"/>
          <w:szCs w:val="24"/>
        </w:rPr>
        <w:t>а</w:t>
      </w:r>
      <w:r w:rsidRPr="00640A20">
        <w:rPr>
          <w:rFonts w:ascii="Times New Roman" w:hAnsi="Times New Roman" w:cs="Times New Roman"/>
          <w:sz w:val="24"/>
          <w:szCs w:val="24"/>
        </w:rPr>
        <w:t xml:space="preserve">ется как система сбора, обработки, хранения и использования информации о реализации Целевой модели наставничества в МАУ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экологический центр» и организ</w:t>
      </w:r>
      <w:r w:rsidRPr="00640A20">
        <w:rPr>
          <w:rFonts w:ascii="Times New Roman" w:hAnsi="Times New Roman" w:cs="Times New Roman"/>
          <w:sz w:val="24"/>
          <w:szCs w:val="24"/>
        </w:rPr>
        <w:t>у</w:t>
      </w:r>
      <w:r w:rsidRPr="00640A20">
        <w:rPr>
          <w:rFonts w:ascii="Times New Roman" w:hAnsi="Times New Roman" w:cs="Times New Roman"/>
          <w:sz w:val="24"/>
          <w:szCs w:val="24"/>
        </w:rPr>
        <w:t>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в соответствии с формами.</w:t>
      </w:r>
    </w:p>
    <w:p w:rsidR="00640A20" w:rsidRPr="00640A20" w:rsidRDefault="00640A20" w:rsidP="00392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3.8. 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(Прил</w:t>
      </w:r>
      <w:r w:rsidRPr="00640A20">
        <w:rPr>
          <w:rFonts w:ascii="Times New Roman" w:hAnsi="Times New Roman" w:cs="Times New Roman"/>
          <w:sz w:val="24"/>
          <w:szCs w:val="24"/>
        </w:rPr>
        <w:t>о</w:t>
      </w:r>
      <w:r w:rsidRPr="00640A20">
        <w:rPr>
          <w:rFonts w:ascii="Times New Roman" w:hAnsi="Times New Roman" w:cs="Times New Roman"/>
          <w:sz w:val="24"/>
          <w:szCs w:val="24"/>
        </w:rPr>
        <w:t>жение 2) и соглашение между наставником и наставляемым (Приложение 3)</w:t>
      </w:r>
      <w:r w:rsidR="00392F73">
        <w:rPr>
          <w:rFonts w:ascii="Times New Roman" w:hAnsi="Times New Roman" w:cs="Times New Roman"/>
          <w:sz w:val="24"/>
          <w:szCs w:val="24"/>
        </w:rPr>
        <w:t>. К</w:t>
      </w:r>
      <w:r w:rsidRPr="00640A20">
        <w:rPr>
          <w:rFonts w:ascii="Times New Roman" w:hAnsi="Times New Roman" w:cs="Times New Roman"/>
          <w:sz w:val="24"/>
          <w:szCs w:val="24"/>
        </w:rPr>
        <w:t>опия да</w:t>
      </w:r>
      <w:r w:rsidRPr="00640A20">
        <w:rPr>
          <w:rFonts w:ascii="Times New Roman" w:hAnsi="Times New Roman" w:cs="Times New Roman"/>
          <w:sz w:val="24"/>
          <w:szCs w:val="24"/>
        </w:rPr>
        <w:t>н</w:t>
      </w:r>
      <w:r w:rsidRPr="00640A20">
        <w:rPr>
          <w:rFonts w:ascii="Times New Roman" w:hAnsi="Times New Roman" w:cs="Times New Roman"/>
          <w:sz w:val="24"/>
          <w:szCs w:val="24"/>
        </w:rPr>
        <w:t>ного соглашения хранится в МАУ ДО «ДЭЦ». В случае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если участники или один из участников наставнической пары </w:t>
      </w:r>
      <w:r w:rsidR="00F608C8">
        <w:rPr>
          <w:rFonts w:ascii="Times New Roman" w:hAnsi="Times New Roman" w:cs="Times New Roman"/>
          <w:sz w:val="24"/>
          <w:szCs w:val="24"/>
        </w:rPr>
        <w:t>несовершеннолетний  до 14 лет</w:t>
      </w:r>
      <w:r w:rsidRPr="00640A20">
        <w:rPr>
          <w:rFonts w:ascii="Times New Roman" w:hAnsi="Times New Roman" w:cs="Times New Roman"/>
          <w:sz w:val="24"/>
          <w:szCs w:val="24"/>
        </w:rPr>
        <w:t>, то соглашение заключ</w:t>
      </w:r>
      <w:r w:rsidRPr="00640A20">
        <w:rPr>
          <w:rFonts w:ascii="Times New Roman" w:hAnsi="Times New Roman" w:cs="Times New Roman"/>
          <w:sz w:val="24"/>
          <w:szCs w:val="24"/>
        </w:rPr>
        <w:t>а</w:t>
      </w:r>
      <w:r w:rsidRPr="00640A20">
        <w:rPr>
          <w:rFonts w:ascii="Times New Roman" w:hAnsi="Times New Roman" w:cs="Times New Roman"/>
          <w:sz w:val="24"/>
          <w:szCs w:val="24"/>
        </w:rPr>
        <w:t>ется родителем (законным представителем) несовершеннолетнего.</w:t>
      </w:r>
    </w:p>
    <w:p w:rsidR="00640A20" w:rsidRPr="00640A20" w:rsidRDefault="00640A20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 xml:space="preserve">3.9. С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наставниками, приглашенными из внешней среды составляется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договор о с</w:t>
      </w:r>
      <w:r w:rsidRPr="00640A20">
        <w:rPr>
          <w:rFonts w:ascii="Times New Roman" w:hAnsi="Times New Roman" w:cs="Times New Roman"/>
          <w:sz w:val="24"/>
          <w:szCs w:val="24"/>
        </w:rPr>
        <w:t>о</w:t>
      </w:r>
      <w:r w:rsidRPr="00640A20">
        <w:rPr>
          <w:rFonts w:ascii="Times New Roman" w:hAnsi="Times New Roman" w:cs="Times New Roman"/>
          <w:sz w:val="24"/>
          <w:szCs w:val="24"/>
        </w:rPr>
        <w:t>трудничестве на безвозмездной основе.</w:t>
      </w:r>
    </w:p>
    <w:p w:rsidR="00640A20" w:rsidRPr="00640A20" w:rsidRDefault="00640A20" w:rsidP="00FA52F9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 xml:space="preserve">3.10. Информационная поддержка системы наставничества осуществляется через размещение информации на официальном сайте МАУ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«Детский экологический центр». Обновление информации на ресурсах осуществляется по необходимости</w:t>
      </w:r>
      <w:bookmarkStart w:id="0" w:name="_GoBack"/>
      <w:bookmarkEnd w:id="0"/>
      <w:r w:rsidRPr="00640A20">
        <w:rPr>
          <w:rFonts w:ascii="Times New Roman" w:hAnsi="Times New Roman" w:cs="Times New Roman"/>
          <w:sz w:val="24"/>
          <w:szCs w:val="24"/>
        </w:rPr>
        <w:t>.</w:t>
      </w:r>
    </w:p>
    <w:p w:rsidR="00640A20" w:rsidRPr="00FA52F9" w:rsidRDefault="00640A20" w:rsidP="00FA52F9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F9">
        <w:rPr>
          <w:rFonts w:ascii="Times New Roman" w:hAnsi="Times New Roman" w:cs="Times New Roman"/>
          <w:b/>
          <w:sz w:val="24"/>
          <w:szCs w:val="24"/>
        </w:rPr>
        <w:t>4. Функции куратора внедрения Целевой модели наставничества</w:t>
      </w:r>
    </w:p>
    <w:p w:rsidR="00640A20" w:rsidRPr="00640A20" w:rsidRDefault="00640A20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4.1. Куратор</w:t>
      </w:r>
      <w:r w:rsidR="00FA52F9">
        <w:rPr>
          <w:rFonts w:ascii="Times New Roman" w:hAnsi="Times New Roman" w:cs="Times New Roman"/>
          <w:sz w:val="24"/>
          <w:szCs w:val="24"/>
        </w:rPr>
        <w:t xml:space="preserve"> </w:t>
      </w:r>
      <w:r w:rsidRPr="00640A20">
        <w:rPr>
          <w:rFonts w:ascii="Times New Roman" w:hAnsi="Times New Roman" w:cs="Times New Roman"/>
          <w:sz w:val="24"/>
          <w:szCs w:val="24"/>
        </w:rPr>
        <w:t>назначается</w:t>
      </w:r>
      <w:r w:rsidR="00FA52F9">
        <w:rPr>
          <w:rFonts w:ascii="Times New Roman" w:hAnsi="Times New Roman" w:cs="Times New Roman"/>
          <w:sz w:val="24"/>
          <w:szCs w:val="24"/>
        </w:rPr>
        <w:t xml:space="preserve"> </w:t>
      </w:r>
      <w:r w:rsidRPr="00640A20">
        <w:rPr>
          <w:rFonts w:ascii="Times New Roman" w:hAnsi="Times New Roman" w:cs="Times New Roman"/>
          <w:sz w:val="24"/>
          <w:szCs w:val="24"/>
        </w:rPr>
        <w:t xml:space="preserve">приказом директора МАУ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«Детский экологический центр».</w:t>
      </w:r>
    </w:p>
    <w:p w:rsidR="00640A20" w:rsidRPr="00640A20" w:rsidRDefault="00640A20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lastRenderedPageBreak/>
        <w:t>4.2. Куратором</w:t>
      </w:r>
      <w:r w:rsidRPr="00640A20">
        <w:rPr>
          <w:rFonts w:ascii="Times New Roman" w:hAnsi="Times New Roman" w:cs="Times New Roman"/>
          <w:sz w:val="24"/>
          <w:szCs w:val="24"/>
        </w:rPr>
        <w:tab/>
      </w:r>
      <w:r w:rsidR="00FA52F9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640A20">
        <w:rPr>
          <w:rFonts w:ascii="Times New Roman" w:hAnsi="Times New Roman" w:cs="Times New Roman"/>
          <w:sz w:val="24"/>
          <w:szCs w:val="24"/>
        </w:rPr>
        <w:t xml:space="preserve">назначен любой педагогический или административный работник из числа специалистов МАУ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«Детский экологический центр». </w:t>
      </w:r>
    </w:p>
    <w:p w:rsidR="00640A20" w:rsidRPr="00640A20" w:rsidRDefault="00640A20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4.3. Куратор выполняет следующие задачи: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сбор данных и работа с базой наставников и наставляемых;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организация обучения наставников, в том числе привлечение экспертов для пров</w:t>
      </w:r>
      <w:r w:rsidR="00640A20" w:rsidRPr="00640A20">
        <w:rPr>
          <w:rFonts w:ascii="Times New Roman" w:hAnsi="Times New Roman" w:cs="Times New Roman"/>
          <w:sz w:val="24"/>
          <w:szCs w:val="24"/>
        </w:rPr>
        <w:t>е</w:t>
      </w:r>
      <w:r w:rsidR="00640A20" w:rsidRPr="00640A20">
        <w:rPr>
          <w:rFonts w:ascii="Times New Roman" w:hAnsi="Times New Roman" w:cs="Times New Roman"/>
          <w:sz w:val="24"/>
          <w:szCs w:val="24"/>
        </w:rPr>
        <w:t>дения обучения;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 xml:space="preserve">контроль за организацией </w:t>
      </w:r>
      <w:proofErr w:type="gramStart"/>
      <w:r w:rsidR="00640A20" w:rsidRPr="00640A20">
        <w:rPr>
          <w:rFonts w:ascii="Times New Roman" w:hAnsi="Times New Roman" w:cs="Times New Roman"/>
          <w:sz w:val="24"/>
          <w:szCs w:val="24"/>
        </w:rPr>
        <w:t>мероприятий Дорожной карты внедрения Целевой мод</w:t>
      </w:r>
      <w:r w:rsidR="00640A20" w:rsidRPr="00640A20">
        <w:rPr>
          <w:rFonts w:ascii="Times New Roman" w:hAnsi="Times New Roman" w:cs="Times New Roman"/>
          <w:sz w:val="24"/>
          <w:szCs w:val="24"/>
        </w:rPr>
        <w:t>е</w:t>
      </w:r>
      <w:r w:rsidR="00640A20" w:rsidRPr="00640A20">
        <w:rPr>
          <w:rFonts w:ascii="Times New Roman" w:hAnsi="Times New Roman" w:cs="Times New Roman"/>
          <w:sz w:val="24"/>
          <w:szCs w:val="24"/>
        </w:rPr>
        <w:t>ли наставничества</w:t>
      </w:r>
      <w:proofErr w:type="gramEnd"/>
      <w:r w:rsidR="00640A20" w:rsidRPr="00640A20">
        <w:rPr>
          <w:rFonts w:ascii="Times New Roman" w:hAnsi="Times New Roman" w:cs="Times New Roman"/>
          <w:sz w:val="24"/>
          <w:szCs w:val="24"/>
        </w:rPr>
        <w:t>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 xml:space="preserve">участие в оценке вовлеченности </w:t>
      </w:r>
      <w:proofErr w:type="gramStart"/>
      <w:r w:rsidR="00640A20" w:rsidRPr="00640A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40A20" w:rsidRPr="00640A20">
        <w:rPr>
          <w:rFonts w:ascii="Times New Roman" w:hAnsi="Times New Roman" w:cs="Times New Roman"/>
          <w:sz w:val="24"/>
          <w:szCs w:val="24"/>
        </w:rPr>
        <w:t xml:space="preserve"> в различные формы наставничества;</w:t>
      </w:r>
    </w:p>
    <w:p w:rsidR="00640A20" w:rsidRPr="00640A20" w:rsidRDefault="00FA52F9" w:rsidP="00FA52F9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участников.</w:t>
      </w:r>
    </w:p>
    <w:p w:rsidR="00640A20" w:rsidRPr="00FA52F9" w:rsidRDefault="00640A20" w:rsidP="00FA52F9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F9">
        <w:rPr>
          <w:rFonts w:ascii="Times New Roman" w:hAnsi="Times New Roman" w:cs="Times New Roman"/>
          <w:b/>
          <w:sz w:val="24"/>
          <w:szCs w:val="24"/>
        </w:rPr>
        <w:t>5. Права и обязанности наставника</w:t>
      </w:r>
    </w:p>
    <w:p w:rsidR="00640A20" w:rsidRPr="00640A20" w:rsidRDefault="00640A20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5.1. Наставник обязан:</w:t>
      </w:r>
    </w:p>
    <w:p w:rsidR="00FA52F9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разрабатывать индивидуальный план (Приложение 4) – комплекс мероприятий в рамках организации работы наставнической пары/группы;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участвовать в реализации Дорожной карты в рамках компетенции;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регулярно посещать образовательные события, организованные в рамках обучения наставников;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 xml:space="preserve">оказывать всестороннюю помощь и поддержку </w:t>
      </w:r>
      <w:proofErr w:type="gramStart"/>
      <w:r w:rsidR="00640A20" w:rsidRPr="00640A20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="00640A20" w:rsidRPr="00640A20">
        <w:rPr>
          <w:rFonts w:ascii="Times New Roman" w:hAnsi="Times New Roman" w:cs="Times New Roman"/>
          <w:sz w:val="24"/>
          <w:szCs w:val="24"/>
        </w:rPr>
        <w:t>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предоставлять результаты наставнической работы по запросу куратора;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внимательно и уважительно относиться к наставляемому.</w:t>
      </w:r>
    </w:p>
    <w:p w:rsidR="00640A20" w:rsidRPr="00640A20" w:rsidRDefault="00640A20" w:rsidP="00640A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5.2. Наставник имеет право: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способствовать своевременному </w:t>
      </w:r>
      <w:r w:rsidR="00640A20" w:rsidRPr="00640A20">
        <w:rPr>
          <w:rFonts w:ascii="Times New Roman" w:hAnsi="Times New Roman" w:cs="Times New Roman"/>
          <w:sz w:val="24"/>
          <w:szCs w:val="24"/>
        </w:rPr>
        <w:t xml:space="preserve">и качественному выполнению поставленных задач </w:t>
      </w:r>
      <w:proofErr w:type="gramStart"/>
      <w:r w:rsidR="00640A20" w:rsidRPr="00640A20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="00640A20" w:rsidRPr="00640A20">
        <w:rPr>
          <w:rFonts w:ascii="Times New Roman" w:hAnsi="Times New Roman" w:cs="Times New Roman"/>
          <w:sz w:val="24"/>
          <w:szCs w:val="24"/>
        </w:rPr>
        <w:t>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 xml:space="preserve">совместно с куратором определять формы работы </w:t>
      </w:r>
      <w:proofErr w:type="gramStart"/>
      <w:r w:rsidR="00640A20" w:rsidRPr="00640A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0A20" w:rsidRPr="00640A20">
        <w:rPr>
          <w:rFonts w:ascii="Times New Roman" w:hAnsi="Times New Roman" w:cs="Times New Roman"/>
          <w:sz w:val="24"/>
          <w:szCs w:val="24"/>
        </w:rPr>
        <w:t xml:space="preserve"> наставляемым;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</w:t>
      </w:r>
      <w:r w:rsidR="00640A20" w:rsidRPr="00640A20">
        <w:rPr>
          <w:rFonts w:ascii="Times New Roman" w:hAnsi="Times New Roman" w:cs="Times New Roman"/>
          <w:sz w:val="24"/>
          <w:szCs w:val="24"/>
        </w:rPr>
        <w:t>и</w:t>
      </w:r>
      <w:r w:rsidR="00640A20" w:rsidRPr="00640A20">
        <w:rPr>
          <w:rFonts w:ascii="Times New Roman" w:hAnsi="Times New Roman" w:cs="Times New Roman"/>
          <w:sz w:val="24"/>
          <w:szCs w:val="24"/>
        </w:rPr>
        <w:t>стемы наставничества в образовательной организации;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640A20" w:rsidRPr="00640A20" w:rsidRDefault="00FA52F9" w:rsidP="00FA52F9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привлекать </w:t>
      </w:r>
      <w:r w:rsidR="00640A20" w:rsidRPr="00640A20">
        <w:rPr>
          <w:rFonts w:ascii="Times New Roman" w:hAnsi="Times New Roman" w:cs="Times New Roman"/>
          <w:sz w:val="24"/>
          <w:szCs w:val="24"/>
        </w:rPr>
        <w:t>других специалистов для расширения компетенций наставляемого.</w:t>
      </w:r>
    </w:p>
    <w:p w:rsidR="00640A20" w:rsidRPr="00FA52F9" w:rsidRDefault="00640A20" w:rsidP="00FA52F9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F9">
        <w:rPr>
          <w:rFonts w:ascii="Times New Roman" w:hAnsi="Times New Roman" w:cs="Times New Roman"/>
          <w:b/>
          <w:sz w:val="24"/>
          <w:szCs w:val="24"/>
        </w:rPr>
        <w:t>6. Права и обязанности наставляемого</w:t>
      </w:r>
    </w:p>
    <w:p w:rsidR="00640A20" w:rsidRPr="00640A20" w:rsidRDefault="00640A20" w:rsidP="00640A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6.1. Наставляемый обязан: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регулярно посещать встречи, образовательные события в соответствии с индив</w:t>
      </w:r>
      <w:r w:rsidR="00640A20" w:rsidRPr="00640A20">
        <w:rPr>
          <w:rFonts w:ascii="Times New Roman" w:hAnsi="Times New Roman" w:cs="Times New Roman"/>
          <w:sz w:val="24"/>
          <w:szCs w:val="24"/>
        </w:rPr>
        <w:t>и</w:t>
      </w:r>
      <w:r w:rsidR="00640A20" w:rsidRPr="00640A20">
        <w:rPr>
          <w:rFonts w:ascii="Times New Roman" w:hAnsi="Times New Roman" w:cs="Times New Roman"/>
          <w:sz w:val="24"/>
          <w:szCs w:val="24"/>
        </w:rPr>
        <w:t>дуальным планом;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выполнять своевременно </w:t>
      </w:r>
      <w:r w:rsidR="00640A20" w:rsidRPr="00640A20">
        <w:rPr>
          <w:rFonts w:ascii="Times New Roman" w:hAnsi="Times New Roman" w:cs="Times New Roman"/>
          <w:sz w:val="24"/>
          <w:szCs w:val="24"/>
        </w:rPr>
        <w:t>и качественно задачи, поставленные наставником;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внимательно и уважительно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A20" w:rsidRPr="00640A20">
        <w:rPr>
          <w:rFonts w:ascii="Times New Roman" w:hAnsi="Times New Roman" w:cs="Times New Roman"/>
          <w:sz w:val="24"/>
          <w:szCs w:val="24"/>
        </w:rPr>
        <w:t>относиться к наставнику и другим участникам наста</w:t>
      </w:r>
      <w:r w:rsidR="00640A20" w:rsidRPr="00640A20">
        <w:rPr>
          <w:rFonts w:ascii="Times New Roman" w:hAnsi="Times New Roman" w:cs="Times New Roman"/>
          <w:sz w:val="24"/>
          <w:szCs w:val="24"/>
        </w:rPr>
        <w:t>в</w:t>
      </w:r>
      <w:r w:rsidR="00640A20" w:rsidRPr="00640A20">
        <w:rPr>
          <w:rFonts w:ascii="Times New Roman" w:hAnsi="Times New Roman" w:cs="Times New Roman"/>
          <w:sz w:val="24"/>
          <w:szCs w:val="24"/>
        </w:rPr>
        <w:t>нической группы.</w:t>
      </w:r>
    </w:p>
    <w:p w:rsidR="00640A20" w:rsidRPr="00640A20" w:rsidRDefault="00640A20" w:rsidP="00640A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640A2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вносить предложения в индивидуальный план обучения в рамках организации р</w:t>
      </w:r>
      <w:r w:rsidR="00640A20" w:rsidRPr="00640A20">
        <w:rPr>
          <w:rFonts w:ascii="Times New Roman" w:hAnsi="Times New Roman" w:cs="Times New Roman"/>
          <w:sz w:val="24"/>
          <w:szCs w:val="24"/>
        </w:rPr>
        <w:t>а</w:t>
      </w:r>
      <w:r w:rsidR="00640A20" w:rsidRPr="00640A20">
        <w:rPr>
          <w:rFonts w:ascii="Times New Roman" w:hAnsi="Times New Roman" w:cs="Times New Roman"/>
          <w:sz w:val="24"/>
          <w:szCs w:val="24"/>
        </w:rPr>
        <w:t>боты наставнической пары/группы;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</w:t>
      </w:r>
      <w:r w:rsidR="00640A20" w:rsidRPr="00640A20">
        <w:rPr>
          <w:rFonts w:ascii="Times New Roman" w:hAnsi="Times New Roman" w:cs="Times New Roman"/>
          <w:sz w:val="24"/>
          <w:szCs w:val="24"/>
        </w:rPr>
        <w:t>и</w:t>
      </w:r>
      <w:r w:rsidR="00640A20" w:rsidRPr="00640A20">
        <w:rPr>
          <w:rFonts w:ascii="Times New Roman" w:hAnsi="Times New Roman" w:cs="Times New Roman"/>
          <w:sz w:val="24"/>
          <w:szCs w:val="24"/>
        </w:rPr>
        <w:t>стемы наставничества в образовательной организации;</w:t>
      </w:r>
    </w:p>
    <w:p w:rsidR="00640A20" w:rsidRPr="00640A20" w:rsidRDefault="00FA52F9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</w:t>
      </w:r>
      <w:r w:rsidR="00640A20" w:rsidRPr="00640A20">
        <w:rPr>
          <w:rFonts w:ascii="Times New Roman" w:hAnsi="Times New Roman" w:cs="Times New Roman"/>
          <w:sz w:val="24"/>
          <w:szCs w:val="24"/>
        </w:rPr>
        <w:t>л</w:t>
      </w:r>
      <w:r w:rsidR="00640A20" w:rsidRPr="00640A20">
        <w:rPr>
          <w:rFonts w:ascii="Times New Roman" w:hAnsi="Times New Roman" w:cs="Times New Roman"/>
          <w:sz w:val="24"/>
          <w:szCs w:val="24"/>
        </w:rPr>
        <w:t>нующим вопросам;</w:t>
      </w:r>
    </w:p>
    <w:p w:rsidR="00640A20" w:rsidRPr="00640A20" w:rsidRDefault="00FA52F9" w:rsidP="00FA52F9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A20" w:rsidRPr="00640A20">
        <w:rPr>
          <w:rFonts w:ascii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 с х</w:t>
      </w:r>
      <w:r w:rsidR="00640A20" w:rsidRPr="00640A20">
        <w:rPr>
          <w:rFonts w:ascii="Times New Roman" w:hAnsi="Times New Roman" w:cs="Times New Roman"/>
          <w:sz w:val="24"/>
          <w:szCs w:val="24"/>
        </w:rPr>
        <w:t>о</w:t>
      </w:r>
      <w:r w:rsidR="00640A20" w:rsidRPr="00640A20">
        <w:rPr>
          <w:rFonts w:ascii="Times New Roman" w:hAnsi="Times New Roman" w:cs="Times New Roman"/>
          <w:sz w:val="24"/>
          <w:szCs w:val="24"/>
        </w:rPr>
        <w:t>датайством к руководителю образовательной организации о замене наставника.</w:t>
      </w:r>
    </w:p>
    <w:p w:rsidR="00640A20" w:rsidRPr="00FA52F9" w:rsidRDefault="00640A20" w:rsidP="00FA52F9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F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40A20" w:rsidRPr="00640A20" w:rsidRDefault="00640A20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C7038F" w:rsidRPr="00640A20" w:rsidRDefault="00640A20" w:rsidP="00FA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20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640A20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</w:t>
      </w:r>
      <w:r w:rsidRPr="00640A20">
        <w:rPr>
          <w:rFonts w:ascii="Times New Roman" w:hAnsi="Times New Roman" w:cs="Times New Roman"/>
          <w:sz w:val="24"/>
          <w:szCs w:val="24"/>
        </w:rPr>
        <w:t>т</w:t>
      </w:r>
      <w:r w:rsidRPr="00640A20">
        <w:rPr>
          <w:rFonts w:ascii="Times New Roman" w:hAnsi="Times New Roman" w:cs="Times New Roman"/>
          <w:sz w:val="24"/>
          <w:szCs w:val="24"/>
        </w:rPr>
        <w:t>ветствии с вновь принятыми законодательными и иными нормативными актами на реги</w:t>
      </w:r>
      <w:r w:rsidRPr="00640A20">
        <w:rPr>
          <w:rFonts w:ascii="Times New Roman" w:hAnsi="Times New Roman" w:cs="Times New Roman"/>
          <w:sz w:val="24"/>
          <w:szCs w:val="24"/>
        </w:rPr>
        <w:t>о</w:t>
      </w:r>
      <w:r w:rsidRPr="00640A20">
        <w:rPr>
          <w:rFonts w:ascii="Times New Roman" w:hAnsi="Times New Roman" w:cs="Times New Roman"/>
          <w:sz w:val="24"/>
          <w:szCs w:val="24"/>
        </w:rPr>
        <w:t>нальном и федеральном уровнях и вновь принятыми локальными нормативными актами.</w:t>
      </w:r>
      <w:proofErr w:type="gramEnd"/>
    </w:p>
    <w:sectPr w:rsidR="00C7038F" w:rsidRPr="0064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20"/>
    <w:rsid w:val="00392F73"/>
    <w:rsid w:val="005B1506"/>
    <w:rsid w:val="00640A20"/>
    <w:rsid w:val="00C7038F"/>
    <w:rsid w:val="00F608C8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2022-05-18T00:55:00Z</dcterms:created>
  <dcterms:modified xsi:type="dcterms:W3CDTF">2022-05-18T07:26:00Z</dcterms:modified>
</cp:coreProperties>
</file>